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80B" w:rsidRDefault="004E334A" w:rsidP="000F0C02">
      <w:pPr>
        <w:spacing w:line="264" w:lineRule="auto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-62865</wp:posOffset>
            </wp:positionV>
            <wp:extent cx="2730500" cy="2730500"/>
            <wp:effectExtent l="0" t="0" r="0" b="0"/>
            <wp:wrapNone/>
            <wp:docPr id="4" name="Рисунок 4" descr="https://im0-tub-ru.yandex.net/i?id=a0511505726e9bca5176139d45de7ce0-l&amp;ref=rim&amp;n=13&amp;w=640&amp;h=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a0511505726e9bca5176139d45de7ce0-l&amp;ref=rim&amp;n=13&amp;w=640&amp;h=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-682625</wp:posOffset>
                </wp:positionV>
                <wp:extent cx="4467225" cy="1404620"/>
                <wp:effectExtent l="0" t="0" r="28575" b="196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7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0" w:rsidRDefault="00E12C90">
                            <w:r>
                              <w:t>КАК ПОЯВИЛАСЬ АНГАРА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Когда-то давно, много сотен веков назад вся Сибирь была покрыта крепким льдом. Люди тогда бродили по маленьким островкам и кое-как добывали себе пропитание. Потом льды начали таять и из островков получилась большая земля.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Холода отступали, в Сибири становилось все теплее, и образовалось посреди нее большое озеро, которое прозвали Байкалом. Стояло оно одиноко посреди степей и гор, и ни одна речка к нему не подходила, и ни одна речка из него не вытекала. Грустно было Байкалу одному. Стал он терять силы и постепенно сохнуть.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В горах же тоже покоилось много воды. И тоже надоело ей стоять на одном месте. И вот, случилось землетрясение, и большие ее массы обрушились на Байкал и наполнили его заново. Размылись горы, образовались пади, и с тех пор потекли по ним сотни ручьев и рек.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 xml:space="preserve">Ожил Байкал, стал радостным и веселым. Но характер у него оказался тяжелым. Как разбушуется – скалы обламываем, деревья с корнями выворачиваем. И давай его маленькие речушки уговаривать: «Не </w:t>
                            </w:r>
                            <w:proofErr w:type="spellStart"/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гневись</w:t>
                            </w:r>
                            <w:proofErr w:type="spellEnd"/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, Байкал! Не причиняй никому вреда». Но не слушал никого старый Байкал.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Тогда реки собрали по капле всю воду в горах и со всей силой ударили по Байкалу. Сколько он ни держал воду в своих берегах, сколько ни старался – не смог выдержать Байкал их силы. Тяжесть воды была такой большой, что дно озера у Саян стало опускаться и вода прорвала берег, разломала скалы и сделала себе большую дорогу.</w:t>
                            </w:r>
                          </w:p>
                          <w:p w:rsidR="00E12C90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Рассердился Байкал и бросил в провал большой камень. Но провал его поглотил, а вода продолжала беспрепятственно вытекать из озера. Тогда Байкал бросил второй камень. Но и его поглотил провал. Лишь верхушку до сих пор видно из-под воды.</w:t>
                            </w:r>
                          </w:p>
                          <w:p w:rsidR="00E12C90" w:rsidRPr="000F0C02" w:rsidRDefault="00E12C90" w:rsidP="000F0C02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robotoregular" w:hAnsi="robotoregular"/>
                                <w:color w:val="454545"/>
                                <w:sz w:val="21"/>
                                <w:szCs w:val="21"/>
                              </w:rPr>
                              <w:t>Решил Байкал, что ничего ему теперь не сделать и успокоился. А вода добралась до самого океана. Так с тех пор и есть.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0.65pt;margin-top:-53.75pt;width:351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">
                <v:textbox style="mso-fit-shape-to-text:t">
                  <w:txbxContent>
                    <w:p w:rsidR="00E12C90" w:rsidRDefault="00E12C90">
                      <w:r>
                        <w:t>КАК ПОЯВИЛАСЬ АНГАРА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Когда-то давно, много сотен веков назад вся Сибирь была покрыта крепким льдом. Люди тогда бродили по маленьким островкам и кое-как добывали себе пропитание. Потом льды начали таять и из островков получилась большая земля.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Холода отступали, в Сибири становилось все теплее, и образовалось посреди нее большое озеро, которое прозвали Байкалом. Стояло оно одиноко посреди степей и гор, и ни одна речка к нему не подходила, и ни одна речка из него не вытекала. Грустно было Байкалу одному. Стал он терять силы и постепенно сохнуть.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В горах же тоже покоилось много воды. И тоже надоело ей стоять на одном месте. И вот, случилось землетрясение, и большие ее массы обрушились на Байкал и наполнили его заново. Размылись горы, образовались пади, и с тех пор потекли по ним сотни ручьев и рек.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 xml:space="preserve">Ожил Байкал, стал радостным и веселым. Но характер у него оказался тяжелым. Как разбушуется – скалы обламываем, деревья с корнями выворачиваем. И давай его маленькие речушки уговаривать: «Не </w:t>
                      </w:r>
                      <w:proofErr w:type="spellStart"/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гневись</w:t>
                      </w:r>
                      <w:proofErr w:type="spellEnd"/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, Байкал! Не причиняй никому вреда». Но не слушал никого старый Байкал.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Тогда реки собрали по капле всю воду в горах и со всей силой ударили по Байкалу. Сколько он ни держал воду в своих берегах, сколько ни старался – не смог выдержать Байкал их силы. Тяжесть воды была такой большой, что дно озера у Саян стало опускаться и вода прорвала берег, разломала скалы и сделала себе большую дорогу.</w:t>
                      </w:r>
                    </w:p>
                    <w:p w:rsidR="00E12C90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Рассердился Байкал и бросил в провал большой камень. Но провал его поглотил, а вода продолжала беспрепятственно вытекать из озера. Тогда Байкал бросил второй камень. Но и его поглотил провал. Лишь верхушку до сих пор видно из-под воды.</w:t>
                      </w:r>
                    </w:p>
                    <w:p w:rsidR="00E12C90" w:rsidRPr="000F0C02" w:rsidRDefault="00E12C90" w:rsidP="000F0C02">
                      <w:pPr>
                        <w:pStyle w:val="a3"/>
                        <w:spacing w:before="0" w:beforeAutospacing="0" w:after="0" w:afterAutospacing="0"/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</w:pPr>
                      <w:r>
                        <w:rPr>
                          <w:rFonts w:ascii="robotoregular" w:hAnsi="robotoregular"/>
                          <w:color w:val="454545"/>
                          <w:sz w:val="21"/>
                          <w:szCs w:val="21"/>
                        </w:rPr>
                        <w:t>Решил Байкал, что ничего ему теперь не сделать и успокоился. А вода добралась до самого океана. Так с тех пор и есть.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E12C90" w:rsidP="000F0C02">
      <w:pPr>
        <w:spacing w:line="264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283845</wp:posOffset>
                </wp:positionV>
                <wp:extent cx="5829300" cy="1404620"/>
                <wp:effectExtent l="0" t="0" r="19050" b="2413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0" w:rsidRPr="00D421A8" w:rsidRDefault="00E12C90" w:rsidP="00D421A8">
                            <w:pPr>
                              <w:spacing w:after="0" w:line="240" w:lineRule="auto"/>
                              <w:outlineLvl w:val="0"/>
                              <w:rPr>
                                <w:rFonts w:ascii="Bell MT" w:eastAsia="Times New Roman" w:hAnsi="Bell MT" w:cs="Times New Roman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>Легенда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>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>скале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kern w:val="36"/>
                                <w:sz w:val="18"/>
                                <w:szCs w:val="18"/>
                                <w:lang w:eastAsia="ru-RU"/>
                              </w:rPr>
                              <w:t>Шаманке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Когда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-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стародавние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времена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местные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жители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думали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известный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мыс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Бурхан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(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скала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)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таит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себе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много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серебра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золота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Каждый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пытался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попасть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мыс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чтобы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завладеть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богатствами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близко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скале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никто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мог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попасть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днем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ночью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путь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мысу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хранила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старая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давала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людям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даже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смотреть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насылала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гром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молнии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конце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концов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люди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устали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неспокойной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жизни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решили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избавиться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злой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ведьмы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Призвали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самых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сильных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бравых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богатырей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самых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метких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охотников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собрали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несметное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количество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изготовили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луки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из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крепчайшего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дерева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решать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кому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первому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идти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Первым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выпала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честь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богатырю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Хоридою</w:t>
                            </w:r>
                            <w:proofErr w:type="spell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выступил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против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ведьмы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прямо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тут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было</w:t>
                            </w:r>
                            <w:proofErr w:type="gram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!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Старуха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встретила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этой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руках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наказала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больше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никогда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возвращаться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тратить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силы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попусту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Ведь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Хоридой</w:t>
                            </w:r>
                            <w:proofErr w:type="spell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вызвался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сразиться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ради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выгодны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потому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причинили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вреда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Вторым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пошел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против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богатырь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Булагат</w:t>
                            </w:r>
                            <w:proofErr w:type="spell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Прицелился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выстрелил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старухе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прямо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голову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ранила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колдунью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Ведь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ради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славы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богатырь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решил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пойти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против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хранительницы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скалы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потому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смог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одолеть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Третьим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вызвался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идти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искусный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охотник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proofErr w:type="spell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Эхирит</w:t>
                            </w:r>
                            <w:proofErr w:type="spell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Меткий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ловкий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решил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уж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-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пролетят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мимо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правда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!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колдунье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прямо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грудь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взяла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стрелу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сломала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пополам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бросила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их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такой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силой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звук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от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обломков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звенел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самого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утра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Поразился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Эхирит</w:t>
                            </w:r>
                            <w:proofErr w:type="spellEnd"/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силе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колдуньи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предложил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женой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Отказалась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исчезла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Долго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никто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видел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старую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однажды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снова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призывать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темные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силы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чтобы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загремел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гром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землю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обрушилась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страшная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молния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Несколько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дней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бушевала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стихия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пока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вышел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из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леса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простой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охотник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выстрелил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старухе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прямо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сердце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Непогода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сразу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утихла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появилось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солнце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трава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зазеленела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.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Так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исчезла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старая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,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все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сокровища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ее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скалы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пошли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на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пользу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 xml:space="preserve"> </w:t>
                            </w:r>
                            <w:r w:rsidRPr="00D421A8">
                              <w:rPr>
                                <w:rFonts w:ascii="Cambria" w:eastAsia="Times New Roman" w:hAnsi="Cambria" w:cs="Cambria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людям</w:t>
                            </w:r>
                            <w:r w:rsidRPr="00D421A8">
                              <w:rPr>
                                <w:rFonts w:ascii="Bell MT" w:eastAsia="Times New Roman" w:hAnsi="Bell MT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.</w:t>
                            </w:r>
                          </w:p>
                          <w:p w:rsidR="00E12C90" w:rsidRPr="00D421A8" w:rsidRDefault="00E12C90" w:rsidP="00D421A8">
                            <w:pPr>
                              <w:spacing w:after="0" w:line="240" w:lineRule="auto"/>
                              <w:rPr>
                                <w:rFonts w:ascii="robotoregular" w:eastAsia="Times New Roman" w:hAnsi="robotoregular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</w:pPr>
                            <w:r w:rsidRPr="00D421A8">
                              <w:rPr>
                                <w:rFonts w:ascii="robotoregular" w:eastAsia="Times New Roman" w:hAnsi="robotoregular" w:cs="Times New Roman"/>
                                <w:color w:val="7030A0"/>
                                <w:sz w:val="18"/>
                                <w:szCs w:val="18"/>
                                <w:lang w:eastAsia="ru-RU"/>
                              </w:rPr>
                              <w:t>Шаманку похоронили и поставили на верх ее могилы огромный камень, а мыс Бурхан так и прозвали «скала Шаманка». Только когда пришел на Ольхон буддизм, скалу стали называть мысом Бурхан, что означает «Будда».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22.35pt;width:459pt;height:110.6pt;z-index:251663360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">
                <v:textbox style="mso-fit-shape-to-text:t">
                  <w:txbxContent>
                    <w:p w:rsidR="00E12C90" w:rsidRPr="00D421A8" w:rsidRDefault="00E12C90" w:rsidP="00D421A8">
                      <w:pPr>
                        <w:spacing w:after="0" w:line="240" w:lineRule="auto"/>
                        <w:outlineLvl w:val="0"/>
                        <w:rPr>
                          <w:rFonts w:ascii="Bell MT" w:eastAsia="Times New Roman" w:hAnsi="Bell MT" w:cs="Times New Roman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>Легенда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>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>скале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kern w:val="36"/>
                          <w:sz w:val="18"/>
                          <w:szCs w:val="18"/>
                          <w:lang w:eastAsia="ru-RU"/>
                        </w:rPr>
                        <w:t>Шаманке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Когда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-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стародавние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времена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местные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жители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думали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известный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мыс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Бурхан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(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скала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)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таит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себе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много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серебра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золота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Каждый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пытался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попасть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мыс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чтобы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завладеть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богатствами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близко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скале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никто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мог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попасть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днем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ночью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путь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мысу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хранила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старая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давала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людям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даже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смотреть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насылала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гром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молнии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конце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концов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люди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устали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неспокойной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жизни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решили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избавиться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злой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ведьмы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Призвали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самых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сильных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бравых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богатырей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самых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метких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охотников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собрали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несметное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количество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изготовили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луки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из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крепчайшего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дерева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решать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кому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первому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идти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Первым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выпала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честь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богатырю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proofErr w:type="spell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Хоридою</w:t>
                      </w:r>
                      <w:proofErr w:type="spell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выступил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против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ведьмы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прямо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proofErr w:type="gram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тут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было</w:t>
                      </w:r>
                      <w:proofErr w:type="gram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!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Старуха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встретила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этой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руках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наказала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больше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никогда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возвращаться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тратить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силы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попусту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Ведь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proofErr w:type="spell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Хоридой</w:t>
                      </w:r>
                      <w:proofErr w:type="spell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вызвался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сразиться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ради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выгодны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потому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причинили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вреда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Вторым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пошел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против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богатырь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proofErr w:type="spell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Булагат</w:t>
                      </w:r>
                      <w:proofErr w:type="spell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Прицелился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выстрелил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старухе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прямо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голову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ранила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колдунью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Ведь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ради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славы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богатырь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решил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пойти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против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хранительницы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скалы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потому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смог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одолеть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Третьим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вызвался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идти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искусный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охотник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proofErr w:type="spell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Эхирит</w:t>
                      </w:r>
                      <w:proofErr w:type="spell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Меткий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ловкий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решил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уж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-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пролетят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мимо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правда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!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колдунье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прямо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грудь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взяла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стрелу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сломала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пополам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бросила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их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такой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силой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звук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от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обломков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звенел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самого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утра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Поразился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proofErr w:type="spellStart"/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Эхирит</w:t>
                      </w:r>
                      <w:proofErr w:type="spellEnd"/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силе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колдуньи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предложил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женой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Отказалась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исчезла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Долго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никто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видел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старую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однажды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снова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призывать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темные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силы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чтобы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загремел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гром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землю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обрушилась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страшная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молния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Несколько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дней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бушевала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стихия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пока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вышел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из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леса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простой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охотник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выстрелил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старухе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прямо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сердце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Непогода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сразу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утихла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появилось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солнце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трава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зазеленела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.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Так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исчезла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старая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шаманка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,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все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сокровища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ее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скалы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пошли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на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пользу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 xml:space="preserve"> </w:t>
                      </w:r>
                      <w:r w:rsidRPr="00D421A8">
                        <w:rPr>
                          <w:rFonts w:ascii="Cambria" w:eastAsia="Times New Roman" w:hAnsi="Cambria" w:cs="Cambria"/>
                          <w:color w:val="7030A0"/>
                          <w:sz w:val="18"/>
                          <w:szCs w:val="18"/>
                          <w:lang w:eastAsia="ru-RU"/>
                        </w:rPr>
                        <w:t>людям</w:t>
                      </w:r>
                      <w:r w:rsidRPr="00D421A8">
                        <w:rPr>
                          <w:rFonts w:ascii="Bell MT" w:eastAsia="Times New Roman" w:hAnsi="Bell MT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.</w:t>
                      </w:r>
                    </w:p>
                    <w:p w:rsidR="00E12C90" w:rsidRPr="00D421A8" w:rsidRDefault="00E12C90" w:rsidP="00D421A8">
                      <w:pPr>
                        <w:spacing w:after="0" w:line="240" w:lineRule="auto"/>
                        <w:rPr>
                          <w:rFonts w:ascii="robotoregular" w:eastAsia="Times New Roman" w:hAnsi="robotoregular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</w:pPr>
                      <w:r w:rsidRPr="00D421A8">
                        <w:rPr>
                          <w:rFonts w:ascii="robotoregular" w:eastAsia="Times New Roman" w:hAnsi="robotoregular" w:cs="Times New Roman"/>
                          <w:color w:val="7030A0"/>
                          <w:sz w:val="18"/>
                          <w:szCs w:val="18"/>
                          <w:lang w:eastAsia="ru-RU"/>
                        </w:rPr>
                        <w:t>Шаманку похоронили и поставили на верх ее могилы огромный камень, а мыс Бурхан так и прозвали «скала Шаманка». Только когда пришел на Ольхон буддизм, скалу стали называть мысом Бурхан, что означает «Будда».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4E334A" w:rsidRDefault="004E334A" w:rsidP="000F0C02">
      <w:pPr>
        <w:spacing w:line="264" w:lineRule="auto"/>
      </w:pPr>
    </w:p>
    <w:p w:rsidR="00E12C90" w:rsidRDefault="00E12C90" w:rsidP="00E12C90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:rsidR="00E12C90" w:rsidRDefault="00E12C90" w:rsidP="00E12C90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:rsidR="00E12C90" w:rsidRDefault="00E12C90" w:rsidP="00E12C90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</w:p>
    <w:p w:rsidR="00E12C90" w:rsidRPr="00E12C90" w:rsidRDefault="00E12C90" w:rsidP="00E12C90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Комплекс ГЭС на реке Ангаре, суммарной действующей мощностью 12 014,4 МВт, среднегодовой выработкой 66 млрд </w:t>
      </w:r>
      <w:proofErr w:type="spellStart"/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или 6 % от общего потребления в стране. Каскад состоит из четырех введенных в строй и нескольких проектных станций: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116205</wp:posOffset>
            </wp:positionV>
            <wp:extent cx="2164080" cy="2494915"/>
            <wp:effectExtent l="0" t="0" r="7620" b="635"/>
            <wp:wrapNone/>
            <wp:docPr id="5" name="Рисунок 5" descr="https://illustrators.ru/uploads/illustration/image/966301/main_5%D0%B1%D0%B0%D0%B9%D0%BA%D0%B0%D0%B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llustrators.ru/uploads/illustration/image/966301/main_5%D0%B1%D0%B0%D0%B9%D0%BA%D0%B0%D0%BB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24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первая ступень — </w:t>
      </w:r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Иркутская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, мощностью 662,4 МВт и выработкой 4,1 млрд 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вторая ступень — </w:t>
      </w:r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Братская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, мощностью 4515 МВт и выработкой 22,6 млрд 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третья ступень — </w:t>
      </w:r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Усть-Илимская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, мощностью 3840 МВт и выработкой 21,7 млрд 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четвёртая ступень — </w:t>
      </w:r>
      <w:proofErr w:type="spellStart"/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Богучанская</w:t>
      </w:r>
      <w:proofErr w:type="spellEnd"/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 xml:space="preserve">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, мощностью 2997 МВт и выработкой 17,6 млрд 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914866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1B726D" wp14:editId="59017A0A">
                <wp:simplePos x="0" y="0"/>
                <wp:positionH relativeFrom="column">
                  <wp:posOffset>1390650</wp:posOffset>
                </wp:positionH>
                <wp:positionV relativeFrom="paragraph">
                  <wp:posOffset>8255</wp:posOffset>
                </wp:positionV>
                <wp:extent cx="1828800" cy="1828800"/>
                <wp:effectExtent l="0" t="0" r="0" b="0"/>
                <wp:wrapNone/>
                <wp:docPr id="194" name="Надпись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14866" w:rsidRPr="00914866" w:rsidRDefault="00914866" w:rsidP="00914866">
                            <w:pPr>
                              <w:shd w:val="clear" w:color="auto" w:fill="FFFFFF"/>
                              <w:spacing w:before="120" w:after="120" w:line="240" w:lineRule="auto"/>
                              <w:jc w:val="center"/>
                              <w:rPr>
                                <w:rFonts w:ascii="Cambria" w:eastAsia="Times New Roman" w:hAnsi="Cambria" w:cs="Cambria"/>
                                <w:b/>
                                <w:outline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ambria" w:eastAsia="Times New Roman" w:hAnsi="Cambria" w:cs="Cambria"/>
                                <w:b/>
                                <w:outline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МОСТЫ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B726D" id="Надпись 194" o:spid="_x0000_s1028" type="#_x0000_t202" style="position:absolute;left:0;text-align:left;margin-left:109.5pt;margin-top:.6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" filled="f" stroked="f">
                <v:fill o:detectmouseclick="t"/>
                <v:textbox style="mso-fit-shape-to-text:t">
                  <w:txbxContent>
                    <w:p w:rsidR="00914866" w:rsidRPr="00914866" w:rsidRDefault="00914866" w:rsidP="00914866">
                      <w:pPr>
                        <w:shd w:val="clear" w:color="auto" w:fill="FFFFFF"/>
                        <w:spacing w:before="120" w:after="120" w:line="240" w:lineRule="auto"/>
                        <w:jc w:val="center"/>
                        <w:rPr>
                          <w:rFonts w:ascii="Cambria" w:eastAsia="Times New Roman" w:hAnsi="Cambria" w:cs="Cambria"/>
                          <w:b/>
                          <w:outline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Cambria" w:eastAsia="Times New Roman" w:hAnsi="Cambria" w:cs="Cambria"/>
                          <w:b/>
                          <w:outline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МОСТЫ</w:t>
                      </w:r>
                    </w:p>
                  </w:txbxContent>
                </v:textbox>
              </v:shape>
            </w:pict>
          </mc:Fallback>
        </mc:AlternateContent>
      </w:r>
      <w:r w:rsidR="00E12C90"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пятая ступень — проектируемая </w:t>
      </w:r>
      <w:proofErr w:type="spellStart"/>
      <w:r w:rsidR="00E12C90" w:rsidRPr="00E12C90">
        <w:rPr>
          <w:rFonts w:ascii="Arial" w:eastAsia="Times New Roman" w:hAnsi="Arial" w:cs="Arial"/>
          <w:color w:val="BA0000"/>
          <w:sz w:val="21"/>
          <w:szCs w:val="21"/>
          <w:u w:val="single"/>
          <w:lang w:eastAsia="ru-RU"/>
        </w:rPr>
        <w:t>Нижнебогучанская</w:t>
      </w:r>
      <w:proofErr w:type="spellEnd"/>
      <w:r w:rsidR="00E12C90" w:rsidRPr="00E12C90">
        <w:rPr>
          <w:rFonts w:ascii="Arial" w:eastAsia="Times New Roman" w:hAnsi="Arial" w:cs="Arial"/>
          <w:color w:val="BA0000"/>
          <w:sz w:val="21"/>
          <w:szCs w:val="21"/>
          <w:u w:val="single"/>
          <w:lang w:eastAsia="ru-RU"/>
        </w:rPr>
        <w:t xml:space="preserve"> ГЭС</w:t>
      </w:r>
      <w:r w:rsidR="00E12C90"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, мощностью 660 МВт и выработкой 3,3 млрд </w:t>
      </w:r>
      <w:proofErr w:type="spellStart"/>
      <w:r w:rsidR="00E12C90"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="00E12C90"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шестая ступень — проектируемая </w:t>
      </w:r>
      <w:proofErr w:type="spellStart"/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>Мотыгинская</w:t>
      </w:r>
      <w:proofErr w:type="spellEnd"/>
      <w:r w:rsidRPr="00E12C90">
        <w:rPr>
          <w:rFonts w:ascii="Arial" w:eastAsia="Times New Roman" w:hAnsi="Arial" w:cs="Arial"/>
          <w:color w:val="0645AD"/>
          <w:sz w:val="21"/>
          <w:szCs w:val="21"/>
          <w:u w:val="single"/>
          <w:lang w:eastAsia="ru-RU"/>
        </w:rPr>
        <w:t xml:space="preserve">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(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Выдумская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 xml:space="preserve"> ГЭС), мощностью 1145 МВт и выработкой 7,2 млрд </w:t>
      </w:r>
      <w:proofErr w:type="spellStart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кВт·ч</w:t>
      </w:r>
      <w:proofErr w:type="spellEnd"/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;</w:t>
      </w:r>
    </w:p>
    <w:p w:rsidR="00E12C90" w:rsidRPr="00E12C90" w:rsidRDefault="00E12C90" w:rsidP="00E12C9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седьмая ступень — проектируемая </w:t>
      </w:r>
      <w:proofErr w:type="spellStart"/>
      <w:r w:rsidRPr="00E12C90">
        <w:rPr>
          <w:rFonts w:ascii="Arial" w:eastAsia="Times New Roman" w:hAnsi="Arial" w:cs="Arial"/>
          <w:color w:val="BA0000"/>
          <w:sz w:val="21"/>
          <w:szCs w:val="21"/>
          <w:u w:val="single"/>
          <w:lang w:eastAsia="ru-RU"/>
        </w:rPr>
        <w:t>Стрелковская</w:t>
      </w:r>
      <w:proofErr w:type="spellEnd"/>
      <w:r w:rsidRPr="00E12C90">
        <w:rPr>
          <w:rFonts w:ascii="Arial" w:eastAsia="Times New Roman" w:hAnsi="Arial" w:cs="Arial"/>
          <w:color w:val="BA0000"/>
          <w:sz w:val="21"/>
          <w:szCs w:val="21"/>
          <w:u w:val="single"/>
          <w:lang w:eastAsia="ru-RU"/>
        </w:rPr>
        <w:t xml:space="preserve"> ГЭС</w:t>
      </w:r>
      <w:r w:rsidRPr="00E12C90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мощностью 920 МВт.</w:t>
      </w:r>
    </w:p>
    <w:p w:rsidR="00E12C90" w:rsidRDefault="00E12C90" w:rsidP="000F0C02">
      <w:pPr>
        <w:spacing w:line="264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-175260</wp:posOffset>
                </wp:positionH>
                <wp:positionV relativeFrom="paragraph">
                  <wp:posOffset>78105</wp:posOffset>
                </wp:positionV>
                <wp:extent cx="2238375" cy="1504950"/>
                <wp:effectExtent l="0" t="0" r="28575" b="19050"/>
                <wp:wrapSquare wrapText="bothSides"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0" w:rsidRPr="00E12C90" w:rsidRDefault="00E12C90" w:rsidP="00E12C90">
                            <w:pPr>
                              <w:pStyle w:val="a3"/>
                              <w:shd w:val="clear" w:color="auto" w:fill="FFFFFF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202122"/>
                                <w:sz w:val="6"/>
                                <w:szCs w:val="6"/>
                              </w:rPr>
                            </w:pPr>
                            <w:r w:rsidRPr="00E12C90">
                              <w:rPr>
                                <w:rFonts w:ascii="Arial" w:hAnsi="Arial" w:cs="Arial"/>
                                <w:color w:val="202122"/>
                                <w:sz w:val="6"/>
                                <w:szCs w:val="6"/>
                              </w:rPr>
                              <w:t>Основная формулировка содержит алгебраические действия — в прямоугольном треугольнике, длины катетов которого равны </w:t>
                            </w:r>
                            <w:r w:rsidRPr="00E12C90">
                              <w:rPr>
                                <w:rFonts w:ascii="Arial" w:hAnsi="Arial" w:cs="Arial"/>
                                <w:vanish/>
                                <w:color w:val="202122"/>
                                <w:sz w:val="6"/>
                                <w:szCs w:val="6"/>
                              </w:rPr>
                              <w:t>{\displaystyle a}</w:t>
                            </w:r>
                            <w:r w:rsidRPr="00E12C90">
                              <w:rPr>
                                <w:rFonts w:ascii="Arial" w:hAnsi="Arial" w:cs="Arial"/>
                                <w:noProof/>
                                <w:color w:val="202122"/>
                                <w:sz w:val="6"/>
                                <w:szCs w:val="6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192" name="Прямоугольник 192" descr="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1566047B" id="Прямоугольник 192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M7q4QIAANY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LTozurhAgAA1g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hAnsi="Arial" w:cs="Arial"/>
                                <w:color w:val="202122"/>
                                <w:sz w:val="6"/>
                                <w:szCs w:val="6"/>
                              </w:rPr>
                              <w:t> и </w:t>
                            </w:r>
                            <w:r w:rsidRPr="00E12C90">
                              <w:rPr>
                                <w:rFonts w:ascii="Arial" w:hAnsi="Arial" w:cs="Arial"/>
                                <w:vanish/>
                                <w:color w:val="202122"/>
                                <w:sz w:val="6"/>
                                <w:szCs w:val="6"/>
                              </w:rPr>
                              <w:t>{\displaystyle b}</w:t>
                            </w:r>
                            <w:r w:rsidRPr="00E12C90">
                              <w:rPr>
                                <w:rFonts w:ascii="Arial" w:hAnsi="Arial" w:cs="Arial"/>
                                <w:noProof/>
                                <w:color w:val="202122"/>
                                <w:sz w:val="6"/>
                                <w:szCs w:val="6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31" name="Прямоугольник 31" descr="b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05494403" id="Прямоугольник 31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NoV4QIAANQ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PSY2hX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hAnsi="Arial" w:cs="Arial"/>
                                <w:color w:val="202122"/>
                                <w:sz w:val="6"/>
                                <w:szCs w:val="6"/>
                              </w:rPr>
                              <w:t>, а длина гипотенузы — </w:t>
                            </w:r>
                            <w:r w:rsidRPr="00E12C90">
                              <w:rPr>
                                <w:rFonts w:ascii="Arial" w:hAnsi="Arial" w:cs="Arial"/>
                                <w:vanish/>
                                <w:color w:val="202122"/>
                                <w:sz w:val="6"/>
                                <w:szCs w:val="6"/>
                              </w:rPr>
                              <w:t>{\displaystyle c}</w:t>
                            </w:r>
                            <w:r w:rsidRPr="00E12C90">
                              <w:rPr>
                                <w:rFonts w:ascii="Arial" w:hAnsi="Arial" w:cs="Arial"/>
                                <w:noProof/>
                                <w:color w:val="202122"/>
                                <w:sz w:val="6"/>
                                <w:szCs w:val="6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30" name="Прямоугольник 30" descr="c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569931E9" id="Прямоугольник 30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ECbKOr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hAnsi="Arial" w:cs="Arial"/>
                                <w:color w:val="202122"/>
                                <w:sz w:val="6"/>
                                <w:szCs w:val="6"/>
                              </w:rPr>
                              <w:t>, выполнено соотношение</w:t>
                            </w:r>
                          </w:p>
                          <w:p w:rsidR="00E12C90" w:rsidRPr="00E12C90" w:rsidRDefault="00E12C90" w:rsidP="00E12C90">
                            <w:pPr>
                              <w:shd w:val="clear" w:color="auto" w:fill="FFFFFF"/>
                              <w:spacing w:after="0" w:line="240" w:lineRule="auto"/>
                              <w:ind w:left="720"/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</w:pP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a^{2}+b^{2}=c^{2}.}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9" name="Прямоугольник 29" descr="{\displaystyle a^{2}+b^{2}=c^{2}.}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486F621D" id="Прямоугольник 29" o:spid="_x0000_s1026" alt="{\displaystyle a^{2}+b^{2}=c^{2}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jGeY&#10;qvsCAAD1BQAADgAAAAAAAAAAAAAAAAAuAgAAZHJzL2Uyb0RvYy54bWxQSwECLQAUAAYACAAAACEA&#10;TKDpLNgAAAADAQAADwAAAAAAAAAAAAAAAABVBQAAZHJzL2Rvd25yZXYueG1sUEsFBgAAAAAEAAQA&#10;8wAAAFoGAAAAAA=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</w:p>
                          <w:p w:rsidR="00E12C90" w:rsidRPr="00E12C90" w:rsidRDefault="00E12C90" w:rsidP="00E12C90">
                            <w:pPr>
                              <w:shd w:val="clear" w:color="auto" w:fill="FFFFFF"/>
                              <w:spacing w:after="0" w:line="240" w:lineRule="auto"/>
                              <w:ind w:left="384"/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</w:pP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Возможна и эквивалентная геометрическая формулировка, прибегающая к понятию </w:t>
                            </w:r>
                            <w:hyperlink r:id="rId7" w:tooltip="Площадь фигуры" w:history="1">
                              <w:r w:rsidRPr="00E12C90">
                                <w:rPr>
                                  <w:rFonts w:ascii="Arial" w:eastAsia="Times New Roman" w:hAnsi="Arial" w:cs="Arial"/>
                                  <w:color w:val="0645AD"/>
                                  <w:sz w:val="6"/>
                                  <w:szCs w:val="6"/>
                                  <w:u w:val="single"/>
                                  <w:lang w:eastAsia="ru-RU"/>
                                </w:rPr>
                                <w:t>площади фигуры</w:t>
                              </w:r>
                            </w:hyperlink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: в прямоугольном треугольнике площадь квадрата, построенного на гипотенузе, равна сумме площадей квадратов, построенных на катетах. В таком виде теорема сформулирована в «Началах» Евклида.</w:t>
                            </w:r>
                          </w:p>
                          <w:p w:rsidR="00E12C90" w:rsidRPr="00E12C90" w:rsidRDefault="00E12C90" w:rsidP="00E12C90">
                            <w:pPr>
                              <w:shd w:val="clear" w:color="auto" w:fill="FFFFFF"/>
                              <w:spacing w:after="0" w:line="240" w:lineRule="auto"/>
                              <w:ind w:left="384"/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</w:pPr>
                            <w:r w:rsidRPr="00E12C90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Обратная теорема Пифагора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 — утверждение о прямоугольности всякого треугольника, длины сторон которого связаны соотношением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a^{2}+b^{2}=c^{2}}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8" name="Прямоугольник 28" descr="a^{2}+b^{2}=c^{2}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56BC955D" id="Прямоугольник 28" o:spid="_x0000_s1026" alt="a^{2}+b^{2}=c^{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M9uRE+wCAADkBQAADgAAAAAA&#10;AAAAAAAAAAAuAgAAZHJzL2Uyb0RvYy54bWxQSwECLQAUAAYACAAAACEATKDpLNgAAAADAQAADwAA&#10;AAAAAAAAAAAAAABGBQAAZHJzL2Rvd25yZXYueG1sUEsFBgAAAAAEAAQA8wAAAEsGAAAAAA=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. Как следствие, для всякой тройки положительных чисел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a}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7" name="Прямоугольник 27" descr="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0F54C335" id="Прямоугольник 27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RzseWuACAADUBQAADgAAAAAAAAAAAAAAAAAuAgAA&#10;ZHJzL2Uyb0RvYy54bWxQSwECLQAUAAYACAAAACEATKDpLNgAAAADAQAADwAAAAAAAAAAAAAAAAA6&#10;BQAAZHJzL2Rvd25yZXYueG1sUEsFBgAAAAAEAAQA8wAAAD8GAAAAAA=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,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b}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6" name="Прямоугольник 26" descr="b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1A3E5CA1" id="Прямоугольник 26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9ek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HFD16T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 и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c}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5" name="Прямоугольник 25" descr="c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0900EDB5" id="Прямоугольник 25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uOot+3wIAANQFAAAOAAAAAAAAAAAAAAAAAC4CAABk&#10;cnMvZTJvRG9jLnhtbFBLAQItABQABgAIAAAAIQBMoOks2AAAAAMBAAAPAAAAAAAAAAAAAAAAADkF&#10;AABkcnMvZG93bnJldi54bWxQSwUGAAAAAAQABADzAAAAPgYAAAAA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, такой, что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a^{2}+b^{2}=c^{2}}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4" name="Прямоугольник 24" descr="a^{2}+b^{2}=c^{2}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2214B22E" id="Прямоугольник 24" o:spid="_x0000_s1026" alt="a^{2}+b^{2}=c^{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nh+SEewCAADkBQAADgAAAAAA&#10;AAAAAAAAAAAuAgAAZHJzL2Uyb0RvYy54bWxQSwECLQAUAAYACAAAACEATKDpLNgAAAADAQAADwAA&#10;AAAAAAAAAAAAAABGBQAAZHJzL2Rvd25yZXYueG1sUEsFBgAAAAAEAAQA8wAAAEsGAAAAAA=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, существует прямоугольный треугольник с катетами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a}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3" name="Прямоугольник 23" descr="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496FB451" id="Прямоугольник 23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kIR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BHOQhH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 и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b}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2" name="Прямоугольник 22" descr="b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4F4CC9D2" id="Прямоугольник 22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vv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Ce2i+/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 </w:t>
                            </w:r>
                            <w:proofErr w:type="spellStart"/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и</w:t>
                            </w:r>
                            <w:proofErr w:type="spellEnd"/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 xml:space="preserve"> гипотенузой 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vanish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{\displaystyle c}</w: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noProof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>
                                      <wp:extent cx="304800" cy="304800"/>
                                      <wp:effectExtent l="0" t="0" r="0" b="0"/>
                                      <wp:docPr id="21" name="Прямоугольник 21" descr="c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 noChangeArrowheads="1"/>
                                            </wps:cNvSpPr>
                                            <wps:spPr bwMode="auto">
                                              <a:xfrm>
                                                <a:off x="0" y="0"/>
                                                <a:ext cx="30480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miter lim="800000"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rect w14:anchorId="21F5F02D" id="Прямоугольник 21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9c1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DjP1zXhAgAA1AUAAA4AAAAAAAAAAAAAAAAALgIA&#10;AGRycy9lMm9Eb2MueG1sUEsBAi0AFAAGAAgAAAAhAEyg6SzYAAAAAwEAAA8AAAAAAAAAAAAAAAAA&#10;OwUAAGRycy9kb3ducmV2LnhtbFBLBQYAAAAABAAEAPMAAABABgAAAAA=&#10;" filled="f" stroked="f">
                                      <o:lock v:ext="edit" aspectratio="t"/>
                                      <w10:anchorlock/>
                                    </v:rect>
                                  </w:pict>
                                </mc:Fallback>
                              </mc:AlternateContent>
                            </w:r>
                            <w:r w:rsidRPr="00E12C90">
                              <w:rPr>
                                <w:rFonts w:ascii="Arial" w:eastAsia="Times New Roman" w:hAnsi="Arial" w:cs="Arial"/>
                                <w:color w:val="202122"/>
                                <w:sz w:val="6"/>
                                <w:szCs w:val="6"/>
                                <w:lang w:eastAsia="ru-RU"/>
                              </w:rPr>
                              <w:t>.</w:t>
                            </w:r>
                          </w:p>
                          <w:p w:rsidR="00E12C90" w:rsidRPr="00E12C90" w:rsidRDefault="00E12C90" w:rsidP="00E12C90">
                            <w:pPr>
                              <w:spacing w:after="0" w:line="240" w:lineRule="auto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3.8pt;margin-top:6.15pt;width:176.25pt;height:11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">
                <v:textbox>
                  <w:txbxContent>
                    <w:p w:rsidR="00E12C90" w:rsidRPr="00E12C90" w:rsidRDefault="00E12C90" w:rsidP="00E12C90">
                      <w:pPr>
                        <w:pStyle w:val="a3"/>
                        <w:shd w:val="clear" w:color="auto" w:fill="FFFFFF"/>
                        <w:spacing w:before="0" w:beforeAutospacing="0" w:after="0" w:afterAutospacing="0"/>
                        <w:rPr>
                          <w:rFonts w:ascii="Arial" w:hAnsi="Arial" w:cs="Arial"/>
                          <w:color w:val="202122"/>
                          <w:sz w:val="6"/>
                          <w:szCs w:val="6"/>
                        </w:rPr>
                      </w:pPr>
                      <w:r w:rsidRPr="00E12C90">
                        <w:rPr>
                          <w:rFonts w:ascii="Arial" w:hAnsi="Arial" w:cs="Arial"/>
                          <w:color w:val="202122"/>
                          <w:sz w:val="6"/>
                          <w:szCs w:val="6"/>
                        </w:rPr>
                        <w:t>Основная формулировка содержит алгебраические действия — в прямоугольном треугольнике, длины катетов которого равны </w:t>
                      </w:r>
                      <w:r w:rsidRPr="00E12C90">
                        <w:rPr>
                          <w:rFonts w:ascii="Arial" w:hAnsi="Arial" w:cs="Arial"/>
                          <w:vanish/>
                          <w:color w:val="202122"/>
                          <w:sz w:val="6"/>
                          <w:szCs w:val="6"/>
                        </w:rPr>
                        <w:t>{\displaystyle a}</w:t>
                      </w:r>
                      <w:r w:rsidRPr="00E12C90">
                        <w:rPr>
                          <w:rFonts w:ascii="Arial" w:hAnsi="Arial" w:cs="Arial"/>
                          <w:noProof/>
                          <w:color w:val="202122"/>
                          <w:sz w:val="6"/>
                          <w:szCs w:val="6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192" name="Прямоугольник 192" descr="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54390900" id="Прямоугольник 192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M7q4QIAANY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LTozurhAgAA1g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hAnsi="Arial" w:cs="Arial"/>
                          <w:color w:val="202122"/>
                          <w:sz w:val="6"/>
                          <w:szCs w:val="6"/>
                        </w:rPr>
                        <w:t> и </w:t>
                      </w:r>
                      <w:r w:rsidRPr="00E12C90">
                        <w:rPr>
                          <w:rFonts w:ascii="Arial" w:hAnsi="Arial" w:cs="Arial"/>
                          <w:vanish/>
                          <w:color w:val="202122"/>
                          <w:sz w:val="6"/>
                          <w:szCs w:val="6"/>
                        </w:rPr>
                        <w:t>{\displaystyle b}</w:t>
                      </w:r>
                      <w:r w:rsidRPr="00E12C90">
                        <w:rPr>
                          <w:rFonts w:ascii="Arial" w:hAnsi="Arial" w:cs="Arial"/>
                          <w:noProof/>
                          <w:color w:val="202122"/>
                          <w:sz w:val="6"/>
                          <w:szCs w:val="6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31" name="Прямоугольник 31" descr="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35DFDFF5" id="Прямоугольник 31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NoV4QIAANQ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PSY2hX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hAnsi="Arial" w:cs="Arial"/>
                          <w:color w:val="202122"/>
                          <w:sz w:val="6"/>
                          <w:szCs w:val="6"/>
                        </w:rPr>
                        <w:t>, а длина гипотенузы — </w:t>
                      </w:r>
                      <w:r w:rsidRPr="00E12C90">
                        <w:rPr>
                          <w:rFonts w:ascii="Arial" w:hAnsi="Arial" w:cs="Arial"/>
                          <w:vanish/>
                          <w:color w:val="202122"/>
                          <w:sz w:val="6"/>
                          <w:szCs w:val="6"/>
                        </w:rPr>
                        <w:t>{\displaystyle c}</w:t>
                      </w:r>
                      <w:r w:rsidRPr="00E12C90">
                        <w:rPr>
                          <w:rFonts w:ascii="Arial" w:hAnsi="Arial" w:cs="Arial"/>
                          <w:noProof/>
                          <w:color w:val="202122"/>
                          <w:sz w:val="6"/>
                          <w:szCs w:val="6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30" name="Прямоугольник 30" descr="c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646E2E60" id="Прямоугольник 30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ECbKOr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hAnsi="Arial" w:cs="Arial"/>
                          <w:color w:val="202122"/>
                          <w:sz w:val="6"/>
                          <w:szCs w:val="6"/>
                        </w:rPr>
                        <w:t>, выполнено соотношение</w:t>
                      </w:r>
                    </w:p>
                    <w:p w:rsidR="00E12C90" w:rsidRPr="00E12C90" w:rsidRDefault="00E12C90" w:rsidP="00E12C90">
                      <w:pPr>
                        <w:shd w:val="clear" w:color="auto" w:fill="FFFFFF"/>
                        <w:spacing w:after="0" w:line="240" w:lineRule="auto"/>
                        <w:ind w:left="720"/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</w:pP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a^{2}+b^{2}=c^{2}.}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9" name="Прямоугольник 29" descr="{\displaystyle a^{2}+b^{2}=c^{2}.}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6B9E7FCF" id="Прямоугольник 29" o:spid="_x0000_s1026" alt="{\displaystyle a^{2}+b^{2}=c^{2}.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jGeY&#10;qvsCAAD1BQAADgAAAAAAAAAAAAAAAAAuAgAAZHJzL2Uyb0RvYy54bWxQSwECLQAUAAYACAAAACEA&#10;TKDpLNgAAAADAQAADwAAAAAAAAAAAAAAAABVBQAAZHJzL2Rvd25yZXYueG1sUEsFBgAAAAAEAAQA&#10;8wAAAFoGAAAAAA=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</w:p>
                    <w:p w:rsidR="00E12C90" w:rsidRPr="00E12C90" w:rsidRDefault="00E12C90" w:rsidP="00E12C90">
                      <w:pPr>
                        <w:shd w:val="clear" w:color="auto" w:fill="FFFFFF"/>
                        <w:spacing w:after="0" w:line="240" w:lineRule="auto"/>
                        <w:ind w:left="384"/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</w:pP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Возможна и эквивалентная геометрическая формулировка, прибегающая к понятию </w:t>
                      </w:r>
                      <w:hyperlink r:id="rId8" w:tooltip="Площадь фигуры" w:history="1">
                        <w:r w:rsidRPr="00E12C90">
                          <w:rPr>
                            <w:rFonts w:ascii="Arial" w:eastAsia="Times New Roman" w:hAnsi="Arial" w:cs="Arial"/>
                            <w:color w:val="0645AD"/>
                            <w:sz w:val="6"/>
                            <w:szCs w:val="6"/>
                            <w:u w:val="single"/>
                            <w:lang w:eastAsia="ru-RU"/>
                          </w:rPr>
                          <w:t>площади фигуры</w:t>
                        </w:r>
                      </w:hyperlink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: в прямоугольном треугольнике площадь квадрата, построенного на гипотенузе, равна сумме площадей квадратов, построенных на катетах. В таком виде теорема сформулирована в «Началах» Евклида.</w:t>
                      </w:r>
                    </w:p>
                    <w:p w:rsidR="00E12C90" w:rsidRPr="00E12C90" w:rsidRDefault="00E12C90" w:rsidP="00E12C90">
                      <w:pPr>
                        <w:shd w:val="clear" w:color="auto" w:fill="FFFFFF"/>
                        <w:spacing w:after="0" w:line="240" w:lineRule="auto"/>
                        <w:ind w:left="384"/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</w:pPr>
                      <w:r w:rsidRPr="00E12C90">
                        <w:rPr>
                          <w:rFonts w:ascii="Arial" w:eastAsia="Times New Roman" w:hAnsi="Arial" w:cs="Arial"/>
                          <w:b/>
                          <w:bCs/>
                          <w:color w:val="202122"/>
                          <w:sz w:val="6"/>
                          <w:szCs w:val="6"/>
                          <w:lang w:eastAsia="ru-RU"/>
                        </w:rPr>
                        <w:t>Обратная теорема Пифагора</w: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 — утверждение о прямоугольности всякого треугольника, длины сторон которого связаны соотношением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a^{2}+b^{2}=c^{2}}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8" name="Прямоугольник 28" descr="a^{2}+b^{2}=c^{2}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0E0A1E9F" id="Прямоугольник 28" o:spid="_x0000_s1026" alt="a^{2}+b^{2}=c^{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M9uRE+wCAADkBQAADgAAAAAA&#10;AAAAAAAAAAAuAgAAZHJzL2Uyb0RvYy54bWxQSwECLQAUAAYACAAAACEATKDpLNgAAAADAQAADwAA&#10;AAAAAAAAAAAAAABGBQAAZHJzL2Rvd25yZXYueG1sUEsFBgAAAAAEAAQA8wAAAEsGAAAAAA=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. Как следствие, для всякой тройки положительных чисел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a}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7" name="Прямоугольник 27" descr="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63F422A4" id="Прямоугольник 27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RzseWuACAADUBQAADgAAAAAAAAAAAAAAAAAuAgAA&#10;ZHJzL2Uyb0RvYy54bWxQSwECLQAUAAYACAAAACEATKDpLNgAAAADAQAADwAAAAAAAAAAAAAAAAA6&#10;BQAAZHJzL2Rvd25yZXYueG1sUEsFBgAAAAAEAAQA8wAAAD8GAAAAAA=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,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b}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6" name="Прямоугольник 26" descr="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1D7C3D82" id="Прямоугольник 26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9ek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HFD16T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 и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c}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5" name="Прямоугольник 25" descr="c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4EE23348" id="Прямоугольник 25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uOot+3wIAANQFAAAOAAAAAAAAAAAAAAAAAC4CAABk&#10;cnMvZTJvRG9jLnhtbFBLAQItABQABgAIAAAAIQBMoOks2AAAAAMBAAAPAAAAAAAAAAAAAAAAADkF&#10;AABkcnMvZG93bnJldi54bWxQSwUGAAAAAAQABADzAAAAPgYAAAAA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, такой, что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a^{2}+b^{2}=c^{2}}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4" name="Прямоугольник 24" descr="a^{2}+b^{2}=c^{2}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534A2CD9" id="Прямоугольник 24" o:spid="_x0000_s1026" alt="a^{2}+b^{2}=c^{2}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nh+SEewCAADkBQAADgAAAAAA&#10;AAAAAAAAAAAuAgAAZHJzL2Uyb0RvYy54bWxQSwECLQAUAAYACAAAACEATKDpLNgAAAADAQAADwAA&#10;AAAAAAAAAAAAAABGBQAAZHJzL2Rvd25yZXYueG1sUEsFBgAAAAAEAAQA8wAAAEsGAAAAAA=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, существует прямоугольный треугольник с катетами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a}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3" name="Прямоугольник 23" descr="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302B110B" id="Прямоугольник 23" o:spid="_x0000_s1026" alt="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kIR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BHOQhH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 и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b}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2" name="Прямоугольник 22" descr="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4361E63E" id="Прямоугольник 22" o:spid="_x0000_s1026" alt="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ovv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Ce2i+/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 </w:t>
                      </w:r>
                      <w:proofErr w:type="spellStart"/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и</w:t>
                      </w:r>
                      <w:proofErr w:type="spellEnd"/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 xml:space="preserve"> гипотенузой </w:t>
                      </w:r>
                      <w:r w:rsidRPr="00E12C90">
                        <w:rPr>
                          <w:rFonts w:ascii="Arial" w:eastAsia="Times New Roman" w:hAnsi="Arial" w:cs="Arial"/>
                          <w:vanish/>
                          <w:color w:val="202122"/>
                          <w:sz w:val="6"/>
                          <w:szCs w:val="6"/>
                          <w:lang w:eastAsia="ru-RU"/>
                        </w:rPr>
                        <w:t>{\displaystyle c}</w:t>
                      </w:r>
                      <w:r w:rsidRPr="00E12C90">
                        <w:rPr>
                          <w:rFonts w:ascii="Arial" w:eastAsia="Times New Roman" w:hAnsi="Arial" w:cs="Arial"/>
                          <w:noProof/>
                          <w:color w:val="202122"/>
                          <w:sz w:val="6"/>
                          <w:szCs w:val="6"/>
                          <w:lang w:eastAsia="ru-RU"/>
                        </w:rPr>
                        <mc:AlternateContent>
                          <mc:Choice Requires="wps">
                            <w:drawing>
                              <wp:inline distT="0" distB="0" distL="0" distR="0">
                                <wp:extent cx="304800" cy="304800"/>
                                <wp:effectExtent l="0" t="0" r="0" b="0"/>
                                <wp:docPr id="21" name="Прямоугольник 21" descr="c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microsoft.com/office/word/2010/wordprocessingShape">
                                    <wps:wsp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0" y="0"/>
                                          <a:ext cx="30480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rect w14:anchorId="00E22EC0" id="Прямоугольник 21" o:spid="_x0000_s1026" alt="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DjP1zXhAgAA1AUAAA4AAAAAAAAAAAAAAAAALgIA&#10;AGRycy9lMm9Eb2MueG1sUEsBAi0AFAAGAAgAAAAhAEyg6SzYAAAAAwEAAA8AAAAAAAAAAAAAAAAA&#10;OwUAAGRycy9kb3ducmV2LnhtbFBLBQYAAAAABAAEAPMAAABABgAAAAA=&#10;" filled="f" stroked="f">
                                <o:lock v:ext="edit" aspectratio="t"/>
                                <w10:anchorlock/>
                              </v:rect>
                            </w:pict>
                          </mc:Fallback>
                        </mc:AlternateContent>
                      </w:r>
                      <w:r w:rsidRPr="00E12C90">
                        <w:rPr>
                          <w:rFonts w:ascii="Arial" w:eastAsia="Times New Roman" w:hAnsi="Arial" w:cs="Arial"/>
                          <w:color w:val="202122"/>
                          <w:sz w:val="6"/>
                          <w:szCs w:val="6"/>
                          <w:lang w:eastAsia="ru-RU"/>
                        </w:rPr>
                        <w:t>.</w:t>
                      </w:r>
                    </w:p>
                    <w:p w:rsidR="00E12C90" w:rsidRPr="00E12C90" w:rsidRDefault="00E12C90" w:rsidP="00E12C90">
                      <w:pPr>
                        <w:spacing w:after="0" w:line="240" w:lineRule="auto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12C90" w:rsidRDefault="00E12C90" w:rsidP="000F0C02">
      <w:pPr>
        <w:spacing w:line="264" w:lineRule="auto"/>
      </w:pPr>
    </w:p>
    <w:p w:rsidR="00E12C90" w:rsidRDefault="00E12C90" w:rsidP="000F0C02">
      <w:pPr>
        <w:spacing w:line="264" w:lineRule="auto"/>
      </w:pPr>
    </w:p>
    <w:p w:rsidR="004E334A" w:rsidRDefault="004E334A" w:rsidP="000F0C02">
      <w:pPr>
        <w:spacing w:line="264" w:lineRule="auto"/>
      </w:pPr>
    </w:p>
    <w:p w:rsidR="004E334A" w:rsidRDefault="004E334A" w:rsidP="000F0C02">
      <w:pPr>
        <w:spacing w:line="264" w:lineRule="auto"/>
      </w:pPr>
    </w:p>
    <w:p w:rsidR="00E12C90" w:rsidRDefault="00E12C90" w:rsidP="00504A23">
      <w:pPr>
        <w:shd w:val="clear" w:color="auto" w:fill="FFFFFF"/>
        <w:spacing w:before="72" w:after="0" w:line="240" w:lineRule="auto"/>
        <w:outlineLvl w:val="2"/>
        <w:rPr>
          <w:rFonts w:ascii="Cambria" w:eastAsia="Times New Roman" w:hAnsi="Cambria" w:cs="Cambria"/>
          <w:b/>
          <w:bCs/>
          <w:color w:val="000000"/>
          <w:sz w:val="29"/>
          <w:szCs w:val="29"/>
          <w:lang w:eastAsia="ru-RU"/>
        </w:rPr>
      </w:pP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lastRenderedPageBreak/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1891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построен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первый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понтонный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Ангару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Открытие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совпало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проездом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Иркутск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цесаревича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Николая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Понтонный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просуществовал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примерно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45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лет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="00E12C90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260985</wp:posOffset>
            </wp:positionV>
            <wp:extent cx="5734050" cy="3976370"/>
            <wp:effectExtent l="0" t="0" r="0" b="0"/>
            <wp:wrapThrough wrapText="bothSides">
              <wp:wrapPolygon edited="0">
                <wp:start x="9401" y="310"/>
                <wp:lineTo x="7678" y="828"/>
                <wp:lineTo x="5597" y="1656"/>
                <wp:lineTo x="5597" y="2277"/>
                <wp:lineTo x="7248" y="3829"/>
                <wp:lineTo x="5669" y="4864"/>
                <wp:lineTo x="5095" y="5381"/>
                <wp:lineTo x="3014" y="5588"/>
                <wp:lineTo x="1005" y="6416"/>
                <wp:lineTo x="1076" y="7347"/>
                <wp:lineTo x="4449" y="8796"/>
                <wp:lineTo x="4808" y="8796"/>
                <wp:lineTo x="4664" y="10452"/>
                <wp:lineTo x="2583" y="11073"/>
                <wp:lineTo x="2009" y="11486"/>
                <wp:lineTo x="2009" y="12107"/>
                <wp:lineTo x="2296" y="13763"/>
                <wp:lineTo x="2225" y="15419"/>
                <wp:lineTo x="2296" y="15522"/>
                <wp:lineTo x="6674" y="17074"/>
                <wp:lineTo x="6817" y="17902"/>
                <wp:lineTo x="7822" y="18730"/>
                <wp:lineTo x="8898" y="18730"/>
                <wp:lineTo x="8611" y="19765"/>
                <wp:lineTo x="8611" y="20282"/>
                <wp:lineTo x="8898" y="20489"/>
                <wp:lineTo x="10692" y="20800"/>
                <wp:lineTo x="20237" y="20800"/>
                <wp:lineTo x="20380" y="20386"/>
                <wp:lineTo x="20667" y="18730"/>
                <wp:lineTo x="20954" y="17488"/>
                <wp:lineTo x="20882" y="16764"/>
                <wp:lineTo x="19519" y="15419"/>
                <wp:lineTo x="19160" y="15419"/>
                <wp:lineTo x="18371" y="13763"/>
                <wp:lineTo x="20380" y="12107"/>
                <wp:lineTo x="20524" y="11486"/>
                <wp:lineTo x="19734" y="11073"/>
                <wp:lineTo x="17007" y="10452"/>
                <wp:lineTo x="17079" y="9727"/>
                <wp:lineTo x="16218" y="9210"/>
                <wp:lineTo x="13922" y="8796"/>
                <wp:lineTo x="13922" y="7140"/>
                <wp:lineTo x="15142" y="5485"/>
                <wp:lineTo x="15285" y="4864"/>
                <wp:lineTo x="14424" y="4657"/>
                <wp:lineTo x="9257" y="3829"/>
                <wp:lineTo x="11123" y="3001"/>
                <wp:lineTo x="11482" y="2587"/>
                <wp:lineTo x="11051" y="2173"/>
                <wp:lineTo x="9688" y="310"/>
                <wp:lineTo x="9401" y="310"/>
              </wp:wrapPolygon>
            </wp:wrapThrough>
            <wp:docPr id="193" name="Рисунок 193" descr="https://dietologiya.info/uploads/posts/2020-05/medium/1588867041_poleznye-svojstva-saharozy-dlja-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dietologiya.info/uploads/posts/2020-05/medium/1588867041_poleznye-svojstva-saharozy-dlja-organizm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Движение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нём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каждую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сторону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осуществлялось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одну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нитку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позволяло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обгона</w:t>
      </w:r>
      <w:hyperlink r:id="rId10" w:anchor="cite_note-17" w:history="1">
        <w:r w:rsidRPr="00504A23">
          <w:rPr>
            <w:rFonts w:ascii="Edwardian Script ITC" w:eastAsia="Times New Roman" w:hAnsi="Edwardian Script ITC" w:cs="Arial"/>
            <w:color w:val="0645AD"/>
            <w:sz w:val="17"/>
            <w:szCs w:val="17"/>
            <w:u w:val="single"/>
            <w:vertAlign w:val="superscript"/>
            <w:lang w:eastAsia="ru-RU"/>
          </w:rPr>
          <w:t>[17]</w:t>
        </w:r>
      </w:hyperlink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4552950" cy="1404620"/>
                <wp:effectExtent l="0" t="0" r="19050" b="2286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2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0" w:rsidRPr="00D421A8" w:rsidRDefault="00E12C90" w:rsidP="00D421A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О БОГАТЫРЕ БАЙКАЛЕ И ДОЧЕРИ АНГАРЕ</w:t>
                            </w:r>
                          </w:p>
                          <w:p w:rsidR="00E12C90" w:rsidRPr="00D421A8" w:rsidRDefault="00E12C90" w:rsidP="00D421A8">
                            <w:pPr>
                              <w:pStyle w:val="a3"/>
                              <w:spacing w:before="0" w:beforeAutospacing="0" w:after="0" w:afterAutospacing="0" w:line="360" w:lineRule="auto"/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Легенда гласит, что в давнее время, богатырь Байкал был добродушным и веселым. А все потому, что жила с ним его единственная и самая красивая на свете дочка Ангара. Красоту ее признавали все вокруг, и многие красоте такой поклонялись. Например, перелетные птицы боялись садиться на воды Ангары, чтобы не испортить ее красоты. Они просто пролетали мимо и любовались.</w:t>
                            </w:r>
                          </w:p>
                          <w:p w:rsidR="00E12C90" w:rsidRPr="00D421A8" w:rsidRDefault="00E12C90" w:rsidP="00D421A8">
                            <w:pPr>
                              <w:pStyle w:val="a3"/>
                              <w:spacing w:before="0" w:beforeAutospacing="0" w:after="0" w:afterAutospacing="0" w:line="360" w:lineRule="auto"/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Но вот однажды красавице Ангаре надоело жить под отцовской опекой. Встретила она прекрасного принца Енисея, влюбилась в него и решила сбежать от своего отца, пока тот спал. Проснулся Байкал, сильно разозлился, узнав о побеге. Все вокруг испугались гнева богатыря. Ведь поднялась на озере такая буря, какой еще никто не видал. Небо стало черным, деревья в лесах наклонились все к земле, звере бросились бежать, куда глаза глядят, рыбы залегли на самое дно, птицы скорее улетели.</w:t>
                            </w:r>
                          </w:p>
                          <w:p w:rsidR="00E12C90" w:rsidRPr="00D421A8" w:rsidRDefault="00E12C90" w:rsidP="00D421A8">
                            <w:pPr>
                              <w:pStyle w:val="a3"/>
                              <w:spacing w:before="0" w:beforeAutospacing="0" w:after="0" w:afterAutospacing="0" w:line="360" w:lineRule="auto"/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Не знал </w:t>
                            </w:r>
                            <w:r w:rsidRPr="00D421A8">
                              <w:rPr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Байкал</w:t>
                            </w: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, как остановить беглянку. С горя отколол он кусок от самой высокой скалы и бросил ее вслед красавице Ангаре. Упал этот огромный камень прямо на горло его дочке, не могла она вздохнуть и стала просить отца о пощаде, чтобы разрешить глотнуть воды немного. Но Байкал был непреклонен, разбила сердце ему его неверная дочка.</w:t>
                            </w:r>
                          </w:p>
                          <w:p w:rsidR="00E12C90" w:rsidRPr="00D421A8" w:rsidRDefault="00E12C90" w:rsidP="00D421A8">
                            <w:pPr>
                              <w:pStyle w:val="a3"/>
                              <w:spacing w:before="0" w:beforeAutospacing="0" w:after="0" w:afterAutospacing="0" w:line="360" w:lineRule="auto"/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И вот уже много-много лет вытекает Ангара из Байкала в Енисей водой-слезой. Байкал же с разбитым сердцем стал злым, хмурым и никогда больше не веселился он. А тот камень, что бросил Байкал на горло Ангаре, назвали местные жители Шаманским. Место это стало священным – жители приносили туда жертвы, прося пощады у Байкала. ведь существовала такая легенда, что если Байкал разозлится, то сорвется камень этот и тогда затопит вода всю землю.</w:t>
                            </w:r>
                          </w:p>
                          <w:p w:rsidR="00E12C90" w:rsidRPr="00D421A8" w:rsidRDefault="00E12C90" w:rsidP="00D421A8">
                            <w:pPr>
                              <w:pStyle w:val="a3"/>
                              <w:spacing w:before="0" w:beforeAutospacing="0" w:after="0" w:afterAutospacing="0" w:line="360" w:lineRule="auto"/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D421A8">
                              <w:rPr>
                                <w:color w:val="454545"/>
                                <w:sz w:val="12"/>
                                <w:szCs w:val="12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Так и течет слезой Ангара в Енисей уже не одну сотню лет. А Байкал сильно изменился с тех пор, больше никогда он не радуется, ходит хмурым. Скалу, которую он бросил вслед дочери, местные жители прозвали Шаманским камнем. И чтобы Байкал не гневался на них, и случайно не сорвал камень и не затопил все вокруг, стали приносить к камню жертвы.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307.3pt;margin-top:.85pt;width:358.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">
                <v:textbox style="mso-fit-shape-to-text:t">
                  <w:txbxContent>
                    <w:p w:rsidR="00E12C90" w:rsidRPr="00D421A8" w:rsidRDefault="00E12C90" w:rsidP="00D421A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rFonts w:ascii="Times New Roman" w:hAnsi="Times New Roman" w:cs="Times New Roman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О БОГАТЫРЕ БАЙКАЛЕ И ДОЧЕРИ АНГАРЕ</w:t>
                      </w:r>
                    </w:p>
                    <w:p w:rsidR="00E12C90" w:rsidRPr="00D421A8" w:rsidRDefault="00E12C90" w:rsidP="00D421A8">
                      <w:pPr>
                        <w:pStyle w:val="a3"/>
                        <w:spacing w:before="0" w:beforeAutospacing="0" w:after="0" w:afterAutospacing="0" w:line="360" w:lineRule="auto"/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Легенда гласит, что в давнее время, богатырь Байкал был добродушным и веселым. А все потому, что жила с ним его единственная и самая красивая на свете дочка Ангара. Красоту ее признавали все вокруг, и многие красоте такой поклонялись. Например, перелетные птицы боялись садиться на воды Ангары, чтобы не испортить ее красоты. Они просто пролетали мимо и любовались.</w:t>
                      </w:r>
                    </w:p>
                    <w:p w:rsidR="00E12C90" w:rsidRPr="00D421A8" w:rsidRDefault="00E12C90" w:rsidP="00D421A8">
                      <w:pPr>
                        <w:pStyle w:val="a3"/>
                        <w:spacing w:before="0" w:beforeAutospacing="0" w:after="0" w:afterAutospacing="0" w:line="360" w:lineRule="auto"/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Но вот однажды красавице Ангаре надоело жить под отцовской опекой. Встретила она прекрасного принца Енисея, влюбилась в него и решила сбежать от своего отца, пока тот спал. Проснулся Байкал, сильно разозлился, узнав о побеге. Все вокруг испугались гнева богатыря. Ведь поднялась на озере такая буря, какой еще никто не видал. Небо стало черным, деревья в лесах наклонились все к земле, звере бросились бежать, куда глаза глядят, рыбы залегли на самое дно, птицы скорее улетели.</w:t>
                      </w:r>
                    </w:p>
                    <w:p w:rsidR="00E12C90" w:rsidRPr="00D421A8" w:rsidRDefault="00E12C90" w:rsidP="00D421A8">
                      <w:pPr>
                        <w:pStyle w:val="a3"/>
                        <w:spacing w:before="0" w:beforeAutospacing="0" w:after="0" w:afterAutospacing="0" w:line="360" w:lineRule="auto"/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Не знал </w:t>
                      </w:r>
                      <w:r w:rsidRPr="00D421A8">
                        <w:rPr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Байкал</w:t>
                      </w: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, как остановить беглянку. С горя отколол он кусок от самой высокой скалы и бросил ее вслед красавице Ангаре. Упал этот огромный камень прямо на горло его дочке, не могла она вздохнуть и стала просить отца о пощаде, чтобы разрешить глотнуть воды немного. Но Байкал был непреклонен, разбила сердце ему его неверная дочка.</w:t>
                      </w:r>
                    </w:p>
                    <w:p w:rsidR="00E12C90" w:rsidRPr="00D421A8" w:rsidRDefault="00E12C90" w:rsidP="00D421A8">
                      <w:pPr>
                        <w:pStyle w:val="a3"/>
                        <w:spacing w:before="0" w:beforeAutospacing="0" w:after="0" w:afterAutospacing="0" w:line="360" w:lineRule="auto"/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И вот уже много-много лет вытекает Ангара из Байкала в Енисей водой-слезой. Байкал же с разбитым сердцем стал злым, хмурым и никогда больше не веселился он. А тот камень, что бросил Байкал на горло Ангаре, назвали местные жители Шаманским. Место это стало священным – жители приносили туда жертвы, прося пощады у Байкала. ведь существовала такая легенда, что если Байкал разозлится, то сорвется камень этот и тогда затопит вода всю землю.</w:t>
                      </w:r>
                    </w:p>
                    <w:p w:rsidR="00E12C90" w:rsidRPr="00D421A8" w:rsidRDefault="00E12C90" w:rsidP="00D421A8">
                      <w:pPr>
                        <w:pStyle w:val="a3"/>
                        <w:spacing w:before="0" w:beforeAutospacing="0" w:after="0" w:afterAutospacing="0" w:line="360" w:lineRule="auto"/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D421A8">
                        <w:rPr>
                          <w:color w:val="454545"/>
                          <w:sz w:val="12"/>
                          <w:szCs w:val="12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</w:rPr>
                        <w:t>Так и течет слезой Ангара в Енисей уже не одну сотню лет. А Байкал сильно изменился с тех пор, больше никогда он не радуется, ходит хмурым. Скалу, которую он бросил вслед дочери, местные жители прозвали Шаманским камнем. И чтобы Байкал не гневался на них, и случайно не сорвал камень и не затопил все вокруг, стали приносить к камню жертвы.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1931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—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1936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годах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построен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первый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Ангару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который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соединил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центральную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левобережную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части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Иркутска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Советский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период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этот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считался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памятником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Ленину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чём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гласила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соответствующая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мемориальная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мраморная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плита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2011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получил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официальное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название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proofErr w:type="spellStart"/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Глазковский</w:t>
      </w:r>
      <w:proofErr w:type="spellEnd"/>
      <w:r w:rsidRPr="00504A23">
        <w:rPr>
          <w:rFonts w:ascii="Edwardian Script ITC" w:eastAsia="Times New Roman" w:hAnsi="Edwardian Script ITC" w:cs="Arial"/>
          <w:color w:val="0645AD"/>
          <w:sz w:val="21"/>
          <w:szCs w:val="21"/>
          <w:u w:val="single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1956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также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открылась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для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передвижения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плотина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Иркутской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ГЭС</w:t>
      </w:r>
      <w:r w:rsidRPr="00504A23">
        <w:rPr>
          <w:rFonts w:ascii="Edwardian Script ITC" w:eastAsia="Times New Roman" w:hAnsi="Edwardian Script ITC" w:cs="Edwardian Script ITC"/>
          <w:color w:val="444444"/>
          <w:sz w:val="21"/>
          <w:szCs w:val="21"/>
          <w:shd w:val="clear" w:color="auto" w:fill="FFEAEA"/>
          <w:lang w:eastAsia="ru-RU"/>
        </w:rPr>
        <w:t> —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по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сути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ещё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один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444444"/>
          <w:sz w:val="21"/>
          <w:szCs w:val="21"/>
          <w:shd w:val="clear" w:color="auto" w:fill="FFEAEA"/>
          <w:lang w:eastAsia="ru-RU"/>
        </w:rPr>
        <w:t>Ангару</w:t>
      </w:r>
      <w:r w:rsidRPr="00504A23">
        <w:rPr>
          <w:rFonts w:ascii="Edwardian Script ITC" w:eastAsia="Times New Roman" w:hAnsi="Edwardian Script ITC" w:cs="Arial"/>
          <w:color w:val="444444"/>
          <w:sz w:val="21"/>
          <w:szCs w:val="21"/>
          <w:shd w:val="clear" w:color="auto" w:fill="FFEAEA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1972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построен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третий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Ангару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соединивший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правый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левый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берега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Усть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-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Илимска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момент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сдачи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эксплуатацию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нему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проходили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рельсы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которые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2000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демонтированы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1978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введён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эксплуатацию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четвёртый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реку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соединивший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окраине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Иркутска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правый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берег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створе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Пади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Топка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левый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берег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районе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proofErr w:type="spellStart"/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Жилкино</w:t>
      </w:r>
      <w:proofErr w:type="spellEnd"/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2011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этот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получил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официальное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название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hyperlink r:id="rId11" w:tooltip="Иннокентьевский мост (страница отсутствует)" w:history="1">
        <w:proofErr w:type="spellStart"/>
        <w:r w:rsidRPr="00504A23">
          <w:rPr>
            <w:rFonts w:ascii="Cambria" w:eastAsia="Times New Roman" w:hAnsi="Cambria" w:cs="Cambria"/>
            <w:color w:val="BA0000"/>
            <w:sz w:val="21"/>
            <w:szCs w:val="21"/>
            <w:u w:val="single"/>
            <w:lang w:eastAsia="ru-RU"/>
          </w:rPr>
          <w:t>Иннокентьевский</w:t>
        </w:r>
        <w:proofErr w:type="spellEnd"/>
        <w:r w:rsidRPr="00504A23">
          <w:rPr>
            <w:rFonts w:ascii="Edwardian Script ITC" w:eastAsia="Times New Roman" w:hAnsi="Edwardian Script ITC" w:cs="Arial"/>
            <w:color w:val="BA0000"/>
            <w:sz w:val="21"/>
            <w:szCs w:val="21"/>
            <w:u w:val="single"/>
            <w:lang w:eastAsia="ru-RU"/>
          </w:rPr>
          <w:t xml:space="preserve"> </w:t>
        </w:r>
        <w:r w:rsidRPr="00504A23">
          <w:rPr>
            <w:rFonts w:ascii="Cambria" w:eastAsia="Times New Roman" w:hAnsi="Cambria" w:cs="Cambria"/>
            <w:color w:val="BA0000"/>
            <w:sz w:val="21"/>
            <w:szCs w:val="21"/>
            <w:u w:val="single"/>
            <w:lang w:eastAsia="ru-RU"/>
          </w:rPr>
          <w:t>мост</w:t>
        </w:r>
      </w:hyperlink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1999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начато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строительство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нового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реку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Иркутске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(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указ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его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строительстве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подписан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ещё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1995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).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октябре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2007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было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открыто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движение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одну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сторону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,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декабре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2009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года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—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обе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стороны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.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2011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получил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официальное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название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Академический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504A23" w:rsidRPr="00504A23" w:rsidRDefault="00504A23" w:rsidP="00504A23">
      <w:pPr>
        <w:shd w:val="clear" w:color="auto" w:fill="FFFFFF"/>
        <w:spacing w:before="120" w:after="120" w:line="240" w:lineRule="auto"/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-346710</wp:posOffset>
            </wp:positionH>
            <wp:positionV relativeFrom="paragraph">
              <wp:posOffset>31115</wp:posOffset>
            </wp:positionV>
            <wp:extent cx="3628390" cy="2721293"/>
            <wp:effectExtent l="0" t="0" r="0" b="3175"/>
            <wp:wrapNone/>
            <wp:docPr id="6" name="Рисунок 6" descr="https://xn--80ajjine0d.xn--p1ai/sites/default/files/works/konkurs/legendy_ozera_baykal.kovalyova_alina_mbou_sosh_5_usole_sibirskoe_irkutskoy_oblas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xn--80ajjine0d.xn--p1ai/sites/default/files/works/konkurs/legendy_ozera_baykal.kovalyova_alina_mbou_sosh_5_usole_sibirskoe_irkutskoy_oblast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390" cy="272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30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сентября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2011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года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в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proofErr w:type="spellStart"/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Богучанском</w:t>
      </w:r>
      <w:proofErr w:type="spellEnd"/>
      <w:r w:rsidRPr="00504A23">
        <w:rPr>
          <w:rFonts w:ascii="Edwardian Script ITC" w:eastAsia="Times New Roman" w:hAnsi="Edwardian Script ITC" w:cs="Arial"/>
          <w:color w:val="0645AD"/>
          <w:sz w:val="21"/>
          <w:szCs w:val="21"/>
          <w:u w:val="single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районе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 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открыт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новый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мост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через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Ангару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на</w:t>
      </w:r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 xml:space="preserve"> </w:t>
      </w:r>
      <w:r w:rsidRPr="00504A23">
        <w:rPr>
          <w:rFonts w:ascii="Cambria" w:eastAsia="Times New Roman" w:hAnsi="Cambria" w:cs="Cambria"/>
          <w:color w:val="202122"/>
          <w:sz w:val="21"/>
          <w:szCs w:val="21"/>
          <w:lang w:eastAsia="ru-RU"/>
        </w:rPr>
        <w:t>трассе</w:t>
      </w:r>
      <w:r w:rsidRPr="00504A23">
        <w:rPr>
          <w:rFonts w:ascii="Edwardian Script ITC" w:eastAsia="Times New Roman" w:hAnsi="Edwardian Script ITC" w:cs="Edwardian Script ITC"/>
          <w:color w:val="202122"/>
          <w:sz w:val="21"/>
          <w:szCs w:val="21"/>
          <w:lang w:eastAsia="ru-RU"/>
        </w:rPr>
        <w:t> </w:t>
      </w:r>
      <w:proofErr w:type="spellStart"/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Богучаны</w:t>
      </w:r>
      <w:proofErr w:type="spellEnd"/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 — </w:t>
      </w:r>
      <w:proofErr w:type="spellStart"/>
      <w:r w:rsidRPr="00504A23">
        <w:rPr>
          <w:rFonts w:ascii="Cambria" w:eastAsia="Times New Roman" w:hAnsi="Cambria" w:cs="Cambria"/>
          <w:color w:val="BA0000"/>
          <w:sz w:val="21"/>
          <w:szCs w:val="21"/>
          <w:u w:val="single"/>
          <w:lang w:eastAsia="ru-RU"/>
        </w:rPr>
        <w:t>Юрубчен</w:t>
      </w:r>
      <w:proofErr w:type="spellEnd"/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 — </w:t>
      </w:r>
      <w:proofErr w:type="spellStart"/>
      <w:r w:rsidRPr="00504A23">
        <w:rPr>
          <w:rFonts w:ascii="Cambria" w:eastAsia="Times New Roman" w:hAnsi="Cambria" w:cs="Cambria"/>
          <w:color w:val="0645AD"/>
          <w:sz w:val="21"/>
          <w:szCs w:val="21"/>
          <w:u w:val="single"/>
          <w:lang w:eastAsia="ru-RU"/>
        </w:rPr>
        <w:t>Байкит</w:t>
      </w:r>
      <w:proofErr w:type="spellEnd"/>
      <w:r w:rsidRPr="00504A23">
        <w:rPr>
          <w:rFonts w:ascii="Edwardian Script ITC" w:eastAsia="Times New Roman" w:hAnsi="Edwardian Script ITC" w:cs="Arial"/>
          <w:color w:val="202122"/>
          <w:sz w:val="21"/>
          <w:szCs w:val="21"/>
          <w:lang w:eastAsia="ru-RU"/>
        </w:rPr>
        <w:t>.</w:t>
      </w: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504A23" w:rsidP="000F0C02">
      <w:pPr>
        <w:spacing w:line="264" w:lineRule="auto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-200025</wp:posOffset>
                </wp:positionH>
                <wp:positionV relativeFrom="paragraph">
                  <wp:posOffset>314960</wp:posOffset>
                </wp:positionV>
                <wp:extent cx="4525010" cy="1404620"/>
                <wp:effectExtent l="0" t="0" r="27940" b="2032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5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2C90" w:rsidRPr="000F0C02" w:rsidRDefault="00E12C90" w:rsidP="000F0C02">
                            <w:pPr>
                              <w:spacing w:after="0" w:line="240" w:lineRule="auto"/>
                              <w:outlineLvl w:val="0"/>
                              <w:rPr>
                                <w:rFonts w:ascii="robotoregular" w:eastAsia="Times New Roman" w:hAnsi="robotoregular" w:cs="Times New Roman"/>
                                <w:color w:val="42555D"/>
                                <w:kern w:val="36"/>
                                <w:sz w:val="16"/>
                                <w:szCs w:val="16"/>
                                <w:lang w:eastAsia="ru-RU"/>
                              </w:rPr>
                            </w:pPr>
                            <w:r w:rsidRPr="000F0C02">
                              <w:rPr>
                                <w:rFonts w:ascii="robotoregular" w:eastAsia="Times New Roman" w:hAnsi="robotoregular" w:cs="Times New Roman"/>
                                <w:color w:val="FF0000"/>
                                <w:kern w:val="36"/>
                                <w:sz w:val="16"/>
                                <w:szCs w:val="16"/>
                                <w:lang w:eastAsia="ru-RU"/>
                              </w:rPr>
                              <w:t>Легенда о появлении скалы Хобот</w:t>
                            </w:r>
                          </w:p>
                          <w:p w:rsidR="00E12C90" w:rsidRPr="000F0C02" w:rsidRDefault="00E12C90" w:rsidP="000F0C02">
                            <w:pPr>
                              <w:spacing w:after="0" w:line="240" w:lineRule="auto"/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</w:pPr>
                            <w:r w:rsidRPr="000F0C02"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  <w:t>Когда-то на берегах Байкала было очень тепло. Здесь росли гигантские деревья и водились невиданные звери: носороги, саблезубые тигры, мамонты. Они были такими большими и могучими, что звуков, которые они издавали, боялись все вокруг. Даже горы сотрясались, когда мамонты общались между собой. А вот натура у них была миролюбивая.</w:t>
                            </w:r>
                          </w:p>
                          <w:p w:rsidR="00E12C90" w:rsidRPr="000F0C02" w:rsidRDefault="00E12C90" w:rsidP="000F0C02">
                            <w:pPr>
                              <w:spacing w:after="0" w:line="240" w:lineRule="auto"/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</w:pPr>
                            <w:r w:rsidRPr="000F0C02"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  <w:t>Лишь один мамонт был непохож на своих сородичей. Был он своенравным, заносчивым и отличался бахвальством. Он всегда ходил один, важный, гордый, и горе было тому, кто посмел преградить ему путь. Небольших зверей он закидывал в кусты хоботом, а крупных бросал на землю мощными бивнями. Развлечения ради вырывал он из земли деревья, а огромными валунами перекрывал реки, что бежали в Байкал.</w:t>
                            </w:r>
                          </w:p>
                          <w:p w:rsidR="00E12C90" w:rsidRPr="000F0C02" w:rsidRDefault="00E12C90" w:rsidP="000F0C02">
                            <w:pPr>
                              <w:spacing w:after="0" w:line="240" w:lineRule="auto"/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</w:pPr>
                            <w:r w:rsidRPr="000F0C02"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  <w:t>Много раз пытались мамонты усмирить строптивого сородича. Но он никого не слушал и продолжал делать по-своему. Однажды пришел к нему старый мудрый мамонт и предупредил: «Опомнись! Не обижай слабых, не губи деревья, не перекрывай речки, а то тебе несдобровать». Разозлился мамонт на старика и воскликнул: «Хватит меня учить! Я здесь самый сильный и могучий, да я не только реки, я весь Байкал камнями закидаю!»</w:t>
                            </w:r>
                          </w:p>
                          <w:p w:rsidR="00E12C90" w:rsidRPr="000F0C02" w:rsidRDefault="00E12C90" w:rsidP="000F0C02">
                            <w:pPr>
                              <w:spacing w:after="0" w:line="240" w:lineRule="auto"/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</w:pPr>
                            <w:r w:rsidRPr="000F0C02">
                              <w:rPr>
                                <w:rFonts w:ascii="robotoregular" w:eastAsia="Times New Roman" w:hAnsi="robotoregular" w:cs="Times New Roman"/>
                                <w:color w:val="454545"/>
                                <w:sz w:val="16"/>
                                <w:szCs w:val="16"/>
                                <w:lang w:eastAsia="ru-RU"/>
                              </w:rPr>
                              <w:t>Услышал Байкал речи хвастуна и окатил его большой волной. Разгневался мамонт, разбежался и вонзил свои бивни в скалу. Приподнял ее, чтобы бросить далеко-далеко в глубины озера. Да тут скала стала нестерпимо тяжелой и рухнула в воду вместе с бивнями. Взревел мамонт от горя, протянул свой длинный хобот к воде, чтобы достать бивни, но так и застыл, окаменел. Говорят, совсем недавно он раскаялся и скала обрушилась в воду, а мамонт обрел свободу.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15.75pt;margin-top:24.8pt;width:356.3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">
                <v:textbox style="mso-fit-shape-to-text:t">
                  <w:txbxContent>
                    <w:p w:rsidR="00E12C90" w:rsidRPr="000F0C02" w:rsidRDefault="00E12C90" w:rsidP="000F0C02">
                      <w:pPr>
                        <w:spacing w:after="0" w:line="240" w:lineRule="auto"/>
                        <w:outlineLvl w:val="0"/>
                        <w:rPr>
                          <w:rFonts w:ascii="robotoregular" w:eastAsia="Times New Roman" w:hAnsi="robotoregular" w:cs="Times New Roman"/>
                          <w:color w:val="42555D"/>
                          <w:kern w:val="36"/>
                          <w:sz w:val="16"/>
                          <w:szCs w:val="16"/>
                          <w:lang w:eastAsia="ru-RU"/>
                        </w:rPr>
                      </w:pPr>
                      <w:r w:rsidRPr="000F0C02">
                        <w:rPr>
                          <w:rFonts w:ascii="robotoregular" w:eastAsia="Times New Roman" w:hAnsi="robotoregular" w:cs="Times New Roman"/>
                          <w:color w:val="FF0000"/>
                          <w:kern w:val="36"/>
                          <w:sz w:val="16"/>
                          <w:szCs w:val="16"/>
                          <w:lang w:eastAsia="ru-RU"/>
                        </w:rPr>
                        <w:t>Легенда о появлении скалы Хобот</w:t>
                      </w:r>
                    </w:p>
                    <w:p w:rsidR="00E12C90" w:rsidRPr="000F0C02" w:rsidRDefault="00E12C90" w:rsidP="000F0C02">
                      <w:pPr>
                        <w:spacing w:after="0" w:line="240" w:lineRule="auto"/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</w:pPr>
                      <w:r w:rsidRPr="000F0C02"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  <w:t>Когда-то на берегах Байкала было очень тепло. Здесь росли гигантские деревья и водились невиданные звери: носороги, саблезубые тигры, мамонты. Они были такими большими и могучими, что звуков, которые они издавали, боялись все вокруг. Даже горы сотрясались, когда мамонты общались между собой. А вот натура у них была миролюбивая.</w:t>
                      </w:r>
                    </w:p>
                    <w:p w:rsidR="00E12C90" w:rsidRPr="000F0C02" w:rsidRDefault="00E12C90" w:rsidP="000F0C02">
                      <w:pPr>
                        <w:spacing w:after="0" w:line="240" w:lineRule="auto"/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</w:pPr>
                      <w:r w:rsidRPr="000F0C02"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  <w:t>Лишь один мамонт был непохож на своих сородичей. Был он своенравным, заносчивым и отличался бахвальством. Он всегда ходил один, важный, гордый, и горе было тому, кто посмел преградить ему путь. Небольших зверей он закидывал в кусты хоботом, а крупных бросал на землю мощными бивнями. Развлечения ради вырывал он из земли деревья, а огромными валунами перекрывал реки, что бежали в Байкал.</w:t>
                      </w:r>
                    </w:p>
                    <w:p w:rsidR="00E12C90" w:rsidRPr="000F0C02" w:rsidRDefault="00E12C90" w:rsidP="000F0C02">
                      <w:pPr>
                        <w:spacing w:after="0" w:line="240" w:lineRule="auto"/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</w:pPr>
                      <w:r w:rsidRPr="000F0C02"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  <w:t>Много раз пытались мамонты усмирить строптивого сородича. Но он никого не слушал и продолжал делать по-своему. Однажды пришел к нему старый мудрый мамонт и предупредил: «Опомнись! Не обижай слабых, не губи деревья, не перекрывай речки, а то тебе несдобровать». Разозлился мамонт на старика и воскликнул: «Хватит меня учить! Я здесь самый сильный и могучий, да я не только реки, я весь Байкал камнями закидаю!»</w:t>
                      </w:r>
                    </w:p>
                    <w:p w:rsidR="00E12C90" w:rsidRPr="000F0C02" w:rsidRDefault="00E12C90" w:rsidP="000F0C02">
                      <w:pPr>
                        <w:spacing w:after="0" w:line="240" w:lineRule="auto"/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</w:pPr>
                      <w:r w:rsidRPr="000F0C02">
                        <w:rPr>
                          <w:rFonts w:ascii="robotoregular" w:eastAsia="Times New Roman" w:hAnsi="robotoregular" w:cs="Times New Roman"/>
                          <w:color w:val="454545"/>
                          <w:sz w:val="16"/>
                          <w:szCs w:val="16"/>
                          <w:lang w:eastAsia="ru-RU"/>
                        </w:rPr>
                        <w:t>Услышал Байкал речи хвастуна и окатил его большой волной. Разгневался мамонт, разбежался и вонзил свои бивни в скалу. Приподнял ее, чтобы бросить далеко-далеко в глубины озера. Да тут скала стала нестерпимо тяжелой и рухнула в воду вместе с бивнями. Взревел мамонт от горя, протянул свой длинный хобот к воде, чтобы достать бивни, но так и застыл, окаменел. Говорят, совсем недавно он раскаялся и скала обрушилась в воду, а мамонт обрел свободу.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0F0C02" w:rsidRDefault="000F0C02" w:rsidP="000F0C02">
      <w:pPr>
        <w:spacing w:line="264" w:lineRule="auto"/>
      </w:pPr>
    </w:p>
    <w:p w:rsidR="005179B9" w:rsidRDefault="00914866" w:rsidP="000F0C02">
      <w:pPr>
        <w:spacing w:line="264" w:lineRule="auto"/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3087688</wp:posOffset>
            </wp:positionH>
            <wp:positionV relativeFrom="paragraph">
              <wp:posOffset>157162</wp:posOffset>
            </wp:positionV>
            <wp:extent cx="2367705" cy="3628175"/>
            <wp:effectExtent l="0" t="1588" r="0" b="0"/>
            <wp:wrapNone/>
            <wp:docPr id="7" name="Рисунок 7" descr="Ang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gar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2367705" cy="362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A23" w:rsidRDefault="00504A23" w:rsidP="00914866">
      <w:pPr>
        <w:spacing w:line="264" w:lineRule="auto"/>
        <w:ind w:right="5669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202122"/>
          <w:sz w:val="21"/>
          <w:szCs w:val="21"/>
          <w:shd w:val="clear" w:color="auto" w:fill="FFFFFF"/>
        </w:rPr>
        <w:t>Ангара́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бур.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</w:rPr>
        <w:t xml:space="preserve">Ангар </w:t>
      </w:r>
      <w:proofErr w:type="spellStart"/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</w:rPr>
        <w:t>мүрэн</w:t>
      </w:r>
      <w:proofErr w:type="spellEnd"/>
      <w:r>
        <w:rPr>
          <w:rFonts w:ascii="Arial" w:hAnsi="Arial" w:cs="Arial"/>
          <w:color w:val="202122"/>
          <w:sz w:val="17"/>
          <w:szCs w:val="17"/>
          <w:shd w:val="clear" w:color="auto" w:fill="FFFFFF"/>
          <w:vertAlign w:val="superscript"/>
        </w:rPr>
        <w:fldChar w:fldCharType="begin"/>
      </w:r>
      <w:r>
        <w:rPr>
          <w:rFonts w:ascii="Arial" w:hAnsi="Arial" w:cs="Arial"/>
          <w:color w:val="202122"/>
          <w:sz w:val="17"/>
          <w:szCs w:val="17"/>
          <w:shd w:val="clear" w:color="auto" w:fill="FFFFFF"/>
          <w:vertAlign w:val="superscript"/>
        </w:rPr>
        <w:instrText xml:space="preserve"> HYPERLINK "https://ru.wikipedia.org/wiki/%D0%90%D0%BD%D0%B3%D0%B0%D1%80%D0%B0" \l "cite_note-2" </w:instrText>
      </w:r>
      <w:r>
        <w:rPr>
          <w:rFonts w:ascii="Arial" w:hAnsi="Arial" w:cs="Arial"/>
          <w:color w:val="202122"/>
          <w:sz w:val="17"/>
          <w:szCs w:val="17"/>
          <w:shd w:val="clear" w:color="auto" w:fill="FFFFFF"/>
          <w:vertAlign w:val="superscript"/>
        </w:rPr>
        <w:fldChar w:fldCharType="separate"/>
      </w:r>
      <w:r>
        <w:rPr>
          <w:rStyle w:val="a4"/>
          <w:rFonts w:ascii="Arial" w:hAnsi="Arial" w:cs="Arial"/>
          <w:color w:val="0645AD"/>
          <w:sz w:val="17"/>
          <w:szCs w:val="17"/>
          <w:u w:val="none"/>
          <w:shd w:val="clear" w:color="auto" w:fill="FFFFFF"/>
          <w:vertAlign w:val="superscript"/>
        </w:rPr>
        <w:t>[2]</w:t>
      </w:r>
      <w:r>
        <w:rPr>
          <w:rFonts w:ascii="Arial" w:hAnsi="Arial" w:cs="Arial"/>
          <w:color w:val="202122"/>
          <w:sz w:val="17"/>
          <w:szCs w:val="17"/>
          <w:shd w:val="clear" w:color="auto" w:fill="FFFFFF"/>
          <w:vertAlign w:val="superscript"/>
        </w:rPr>
        <w:fldChar w:fldCharType="end"/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эвенк.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proofErr w:type="spellStart"/>
      <w:r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</w:rPr>
        <w:t>Аӈара</w:t>
      </w:r>
      <w:proofErr w:type="spellEnd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 — река в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Восточной Сибири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правый и крупнейший приток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Енисея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, единственная река, вытекающая из озера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Байкал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 Протекает по территории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Иркутской области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и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Красноярского края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России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. Длина — 1779 км, площадь водосборного бассейна — 1 039 000 км² (в том числе площадь бассейна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Байкала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— 571 000 км²</w:t>
      </w:r>
      <w:hyperlink r:id="rId14" w:anchor="cite_note-tatarka-5" w:history="1"/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). Годовой сток реки составляет 142,47 км³, что делает её второй по водности рекой-притоком в России — в этом отношении она уступает только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Алдану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(приток </w:t>
      </w:r>
      <w:r w:rsidRPr="00504A23">
        <w:rPr>
          <w:rFonts w:ascii="Arial" w:hAnsi="Arial" w:cs="Arial"/>
          <w:sz w:val="21"/>
          <w:szCs w:val="21"/>
          <w:shd w:val="clear" w:color="auto" w:fill="FFFFFF"/>
        </w:rPr>
        <w:t>Лены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). Средний расход воды — 4518 м³/с. Высота истока — 456 м над уровнем моря.</w:t>
      </w:r>
      <w:bookmarkStart w:id="0" w:name="_GoBack"/>
      <w:bookmarkEnd w:id="0"/>
    </w:p>
    <w:p w:rsidR="00504A23" w:rsidRDefault="00504A23" w:rsidP="000F0C02">
      <w:pPr>
        <w:spacing w:line="264" w:lineRule="auto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:rsidR="00504A23" w:rsidRDefault="00914866" w:rsidP="00914866">
      <w:pPr>
        <w:spacing w:line="264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038600" cy="2880868"/>
            <wp:effectExtent l="0" t="0" r="0" b="0"/>
            <wp:docPr id="195" name="Рисунок 195" descr="https://forum.fw-free.com/proxy.php?image=http%3A%2F%2Fwww.lowbird.com%2Fdata%2Fimages%2F2014%2F12%2Fcat-big-eyes.jpg&amp;hash=02868901611ba8661bf75f2d4df29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forum.fw-free.com/proxy.php?image=http%3A%2F%2Fwww.lowbird.com%2Fdata%2Fimages%2F2014%2F12%2Fcat-big-eyes.jpg&amp;hash=02868901611ba8661bf75f2d4df291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313" cy="288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4A23" w:rsidSect="004E334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23A76"/>
    <w:multiLevelType w:val="multilevel"/>
    <w:tmpl w:val="ED384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5F"/>
    <w:rsid w:val="000F0C02"/>
    <w:rsid w:val="00166854"/>
    <w:rsid w:val="004E334A"/>
    <w:rsid w:val="00504A23"/>
    <w:rsid w:val="005179B9"/>
    <w:rsid w:val="0060425F"/>
    <w:rsid w:val="00914866"/>
    <w:rsid w:val="00D421A8"/>
    <w:rsid w:val="00DA34ED"/>
    <w:rsid w:val="00DD280B"/>
    <w:rsid w:val="00E12C90"/>
    <w:rsid w:val="00E4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79AF2"/>
  <w15:chartTrackingRefBased/>
  <w15:docId w15:val="{B8087FDC-63DF-44BB-84F5-E87AA1A4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4A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0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04A2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04A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504A23"/>
  </w:style>
  <w:style w:type="character" w:customStyle="1" w:styleId="mw-editsection">
    <w:name w:val="mw-editsection"/>
    <w:basedOn w:val="a0"/>
    <w:rsid w:val="00504A23"/>
  </w:style>
  <w:style w:type="character" w:customStyle="1" w:styleId="mw-editsection-bracket">
    <w:name w:val="mw-editsection-bracket"/>
    <w:basedOn w:val="a0"/>
    <w:rsid w:val="00504A23"/>
  </w:style>
  <w:style w:type="character" w:customStyle="1" w:styleId="mw-editsection-divider">
    <w:name w:val="mw-editsection-divider"/>
    <w:basedOn w:val="a0"/>
    <w:rsid w:val="00504A23"/>
  </w:style>
  <w:style w:type="character" w:customStyle="1" w:styleId="nowrap">
    <w:name w:val="nowrap"/>
    <w:basedOn w:val="a0"/>
    <w:rsid w:val="00E12C90"/>
  </w:style>
  <w:style w:type="character" w:customStyle="1" w:styleId="mwe-math-mathml-inline">
    <w:name w:val="mwe-math-mathml-inline"/>
    <w:basedOn w:val="a0"/>
    <w:rsid w:val="00E12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7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B%D0%BE%D1%89%D0%B0%D0%B4%D1%8C_%D1%84%D0%B8%D0%B3%D1%83%D1%80%D1%8B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B%D0%BE%D1%89%D0%B0%D0%B4%D1%8C_%D1%84%D0%B8%D0%B3%D1%83%D1%80%D1%8B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/index.php?title=%D0%98%D0%BD%D0%BD%D0%BE%D0%BA%D0%B5%D0%BD%D1%82%D1%8C%D0%B5%D0%B2%D1%81%D0%BA%D0%B8%D0%B9_%D0%BC%D0%BE%D1%81%D1%82&amp;action=edit&amp;redlink=1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s://ru.wikipedia.org/wiki/%D0%90%D0%BD%D0%B3%D0%B0%D1%80%D0%B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90%D0%BD%D0%B3%D0%B0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</dc:creator>
  <cp:keywords/>
  <dc:description/>
  <cp:lastModifiedBy>FAM</cp:lastModifiedBy>
  <cp:revision>9</cp:revision>
  <dcterms:created xsi:type="dcterms:W3CDTF">2022-02-24T18:20:00Z</dcterms:created>
  <dcterms:modified xsi:type="dcterms:W3CDTF">2022-02-24T19:36:00Z</dcterms:modified>
</cp:coreProperties>
</file>